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9B" w:rsidRPr="00B06095" w:rsidRDefault="00B06095">
      <w:bookmarkStart w:id="0" w:name="_GoBack"/>
      <w:r w:rsidRPr="00B06095">
        <w:rPr>
          <w:noProof/>
        </w:rPr>
        <w:drawing>
          <wp:anchor distT="0" distB="0" distL="114300" distR="114300" simplePos="0" relativeHeight="251658240" behindDoc="0" locked="0" layoutInCell="1" allowOverlap="1" wp14:anchorId="5C1E89E8" wp14:editId="1A9D66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6910" cy="5507355"/>
            <wp:effectExtent l="0" t="0" r="8890" b="4445"/>
            <wp:wrapTight wrapText="bothSides">
              <wp:wrapPolygon edited="0">
                <wp:start x="0" y="0"/>
                <wp:lineTo x="0" y="21518"/>
                <wp:lineTo x="21538" y="21518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e souff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073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095">
        <w:t>« </w:t>
      </w:r>
      <w:proofErr w:type="spellStart"/>
      <w:r w:rsidRPr="00B06095">
        <w:t>Ternay</w:t>
      </w:r>
      <w:proofErr w:type="spellEnd"/>
      <w:r w:rsidRPr="00B06095">
        <w:t xml:space="preserve"> », 120 X 126 cm, technique mixte sur toile, Caroline Grocholski </w:t>
      </w:r>
      <w:r w:rsidRPr="00B06095">
        <w:rPr>
          <w:b/>
          <w:color w:val="000000"/>
        </w:rPr>
        <w:t>©</w:t>
      </w:r>
      <w:r w:rsidRPr="00B06095">
        <w:rPr>
          <w:b/>
          <w:color w:val="000000"/>
        </w:rPr>
        <w:t xml:space="preserve"> </w:t>
      </w:r>
      <w:r w:rsidRPr="00B06095">
        <w:rPr>
          <w:color w:val="000000"/>
        </w:rPr>
        <w:t>2013</w:t>
      </w:r>
    </w:p>
    <w:bookmarkEnd w:id="0"/>
    <w:sectPr w:rsidR="00952B9B" w:rsidRPr="00B06095" w:rsidSect="00AF7C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95"/>
    <w:rsid w:val="00952B9B"/>
    <w:rsid w:val="00AF7C33"/>
    <w:rsid w:val="00B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E07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0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09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0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09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Grocholski</dc:creator>
  <cp:keywords/>
  <dc:description/>
  <cp:lastModifiedBy>Caroline Grocholski</cp:lastModifiedBy>
  <cp:revision>1</cp:revision>
  <dcterms:created xsi:type="dcterms:W3CDTF">2013-02-18T09:57:00Z</dcterms:created>
  <dcterms:modified xsi:type="dcterms:W3CDTF">2013-02-18T10:01:00Z</dcterms:modified>
</cp:coreProperties>
</file>