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CD" w:rsidRDefault="001E6DCD">
      <w:pPr>
        <w:rPr>
          <w:sz w:val="24"/>
          <w:szCs w:val="24"/>
        </w:rPr>
      </w:pPr>
      <w:r>
        <w:rPr>
          <w:sz w:val="24"/>
          <w:szCs w:val="24"/>
        </w:rPr>
        <w:t>Dernières expositions :</w:t>
      </w:r>
    </w:p>
    <w:p w:rsidR="00EF71D7" w:rsidRDefault="001E6DCD">
      <w:pPr>
        <w:rPr>
          <w:sz w:val="24"/>
          <w:szCs w:val="24"/>
        </w:rPr>
      </w:pPr>
      <w:r>
        <w:rPr>
          <w:sz w:val="24"/>
          <w:szCs w:val="24"/>
        </w:rPr>
        <w:t>« </w:t>
      </w:r>
      <w:proofErr w:type="spellStart"/>
      <w:r>
        <w:rPr>
          <w:sz w:val="24"/>
          <w:szCs w:val="24"/>
        </w:rPr>
        <w:t>Menorca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paisatge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</w:t>
      </w:r>
      <w:proofErr w:type="spellEnd"/>
      <w:r>
        <w:rPr>
          <w:sz w:val="24"/>
          <w:szCs w:val="24"/>
        </w:rPr>
        <w:t xml:space="preserve"> » </w:t>
      </w:r>
      <w:r w:rsidR="00EF71D7" w:rsidRPr="00EF71D7">
        <w:rPr>
          <w:sz w:val="24"/>
          <w:szCs w:val="24"/>
        </w:rPr>
        <w:t xml:space="preserve"> </w:t>
      </w:r>
    </w:p>
    <w:p w:rsidR="001E6DCD" w:rsidRDefault="001E6DCD">
      <w:pPr>
        <w:rPr>
          <w:sz w:val="24"/>
          <w:szCs w:val="24"/>
        </w:rPr>
      </w:pPr>
      <w:r>
        <w:rPr>
          <w:sz w:val="24"/>
          <w:szCs w:val="24"/>
        </w:rPr>
        <w:t xml:space="preserve">Exposition à </w:t>
      </w:r>
      <w:proofErr w:type="spellStart"/>
      <w:r>
        <w:rPr>
          <w:sz w:val="24"/>
          <w:szCs w:val="24"/>
        </w:rPr>
        <w:t>Ciudadela</w:t>
      </w:r>
      <w:proofErr w:type="spellEnd"/>
      <w:r>
        <w:rPr>
          <w:sz w:val="24"/>
          <w:szCs w:val="24"/>
        </w:rPr>
        <w:t xml:space="preserve">, Minorque, 25 </w:t>
      </w:r>
      <w:proofErr w:type="spellStart"/>
      <w:r>
        <w:rPr>
          <w:sz w:val="24"/>
          <w:szCs w:val="24"/>
        </w:rPr>
        <w:t>oct</w:t>
      </w:r>
      <w:proofErr w:type="spellEnd"/>
      <w:r>
        <w:rPr>
          <w:sz w:val="24"/>
          <w:szCs w:val="24"/>
        </w:rPr>
        <w:t xml:space="preserve"> – 4 </w:t>
      </w:r>
      <w:proofErr w:type="spellStart"/>
      <w:r>
        <w:rPr>
          <w:sz w:val="24"/>
          <w:szCs w:val="24"/>
        </w:rPr>
        <w:t>nov</w:t>
      </w:r>
      <w:proofErr w:type="spellEnd"/>
      <w:r>
        <w:rPr>
          <w:sz w:val="24"/>
          <w:szCs w:val="24"/>
        </w:rPr>
        <w:t xml:space="preserve"> 2018</w:t>
      </w:r>
    </w:p>
    <w:p w:rsidR="001E6DCD" w:rsidRDefault="001E6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 la chapelle de la Médiathèque d’Uzès, 7 au 28 avril 2019 </w:t>
      </w:r>
    </w:p>
    <w:p w:rsidR="001E6DCD" w:rsidRDefault="001E6DCD">
      <w:pPr>
        <w:rPr>
          <w:sz w:val="24"/>
          <w:szCs w:val="24"/>
        </w:rPr>
      </w:pPr>
      <w:r>
        <w:rPr>
          <w:sz w:val="24"/>
          <w:szCs w:val="24"/>
        </w:rPr>
        <w:t>Nouveaux livres :</w:t>
      </w:r>
    </w:p>
    <w:p w:rsidR="001E6DCD" w:rsidRDefault="001E6D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Menorca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paisatge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ed.Triangle</w:t>
      </w:r>
      <w:proofErr w:type="spellEnd"/>
      <w:r>
        <w:rPr>
          <w:sz w:val="24"/>
          <w:szCs w:val="24"/>
        </w:rPr>
        <w:t>, 2018</w:t>
      </w:r>
    </w:p>
    <w:p w:rsidR="001E6DCD" w:rsidRDefault="001E6D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Infinite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memories</w:t>
      </w:r>
      <w:proofErr w:type="spellEnd"/>
      <w:r>
        <w:rPr>
          <w:sz w:val="24"/>
          <w:szCs w:val="24"/>
        </w:rPr>
        <w:t xml:space="preserve">, poèmes de Tanya </w:t>
      </w:r>
      <w:proofErr w:type="spellStart"/>
      <w:r>
        <w:rPr>
          <w:sz w:val="24"/>
          <w:szCs w:val="24"/>
        </w:rPr>
        <w:t>Mendonsa</w:t>
      </w:r>
      <w:proofErr w:type="spellEnd"/>
      <w:r>
        <w:rPr>
          <w:sz w:val="24"/>
          <w:szCs w:val="24"/>
        </w:rPr>
        <w:t xml:space="preserve">, Ed </w:t>
      </w:r>
      <w:proofErr w:type="spellStart"/>
      <w:r>
        <w:rPr>
          <w:sz w:val="24"/>
          <w:szCs w:val="24"/>
        </w:rPr>
        <w:t>Signum</w:t>
      </w:r>
      <w:proofErr w:type="spellEnd"/>
      <w:r>
        <w:rPr>
          <w:sz w:val="24"/>
          <w:szCs w:val="24"/>
        </w:rPr>
        <w:t>, 2017</w:t>
      </w:r>
    </w:p>
    <w:p w:rsidR="001E6DCD" w:rsidRDefault="001E6DCD">
      <w:pPr>
        <w:rPr>
          <w:sz w:val="24"/>
          <w:szCs w:val="24"/>
        </w:rPr>
      </w:pPr>
      <w:r>
        <w:rPr>
          <w:sz w:val="24"/>
          <w:szCs w:val="24"/>
        </w:rPr>
        <w:t xml:space="preserve">Un arbre nous habite, poèmes Béatrice </w:t>
      </w:r>
      <w:proofErr w:type="spellStart"/>
      <w:r>
        <w:rPr>
          <w:sz w:val="24"/>
          <w:szCs w:val="24"/>
        </w:rPr>
        <w:t>Libert</w:t>
      </w:r>
      <w:proofErr w:type="spellEnd"/>
      <w:r w:rsidR="00373CCA">
        <w:rPr>
          <w:sz w:val="24"/>
          <w:szCs w:val="24"/>
        </w:rPr>
        <w:t xml:space="preserve">, </w:t>
      </w:r>
      <w:proofErr w:type="spellStart"/>
      <w:r w:rsidR="00373CCA">
        <w:rPr>
          <w:sz w:val="24"/>
          <w:szCs w:val="24"/>
        </w:rPr>
        <w:t>Ed.Signum</w:t>
      </w:r>
      <w:proofErr w:type="spellEnd"/>
      <w:r w:rsidR="0037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 w:rsidR="00373CCA">
        <w:rPr>
          <w:sz w:val="24"/>
          <w:szCs w:val="24"/>
        </w:rPr>
        <w:t>l’Atelier du Grand Tétras</w:t>
      </w:r>
      <w:proofErr w:type="gramStart"/>
      <w:r w:rsidR="00373CCA">
        <w:rPr>
          <w:sz w:val="24"/>
          <w:szCs w:val="24"/>
        </w:rPr>
        <w:t>,2019</w:t>
      </w:r>
      <w:proofErr w:type="gramEnd"/>
    </w:p>
    <w:p w:rsidR="001E6DCD" w:rsidRPr="00EF71D7" w:rsidRDefault="001E6DCD">
      <w:pPr>
        <w:rPr>
          <w:sz w:val="24"/>
          <w:szCs w:val="24"/>
        </w:rPr>
      </w:pPr>
    </w:p>
    <w:sectPr w:rsidR="001E6DCD" w:rsidRPr="00EF71D7" w:rsidSect="0094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581516"/>
    <w:rsid w:val="000A0BC4"/>
    <w:rsid w:val="00102B05"/>
    <w:rsid w:val="001E6DCD"/>
    <w:rsid w:val="00252176"/>
    <w:rsid w:val="0028633B"/>
    <w:rsid w:val="0029461D"/>
    <w:rsid w:val="0030232A"/>
    <w:rsid w:val="00336FD3"/>
    <w:rsid w:val="00373CCA"/>
    <w:rsid w:val="00431A00"/>
    <w:rsid w:val="004C4BA2"/>
    <w:rsid w:val="005536D4"/>
    <w:rsid w:val="00581516"/>
    <w:rsid w:val="00590F41"/>
    <w:rsid w:val="005C4F15"/>
    <w:rsid w:val="005D7BB2"/>
    <w:rsid w:val="005F027F"/>
    <w:rsid w:val="0067031F"/>
    <w:rsid w:val="006A3D8E"/>
    <w:rsid w:val="006C0E80"/>
    <w:rsid w:val="007A4FA1"/>
    <w:rsid w:val="007E0C74"/>
    <w:rsid w:val="00815E68"/>
    <w:rsid w:val="00871606"/>
    <w:rsid w:val="00913B62"/>
    <w:rsid w:val="009324BD"/>
    <w:rsid w:val="00941C3B"/>
    <w:rsid w:val="009D422D"/>
    <w:rsid w:val="00AF1AA6"/>
    <w:rsid w:val="00B11714"/>
    <w:rsid w:val="00B377DA"/>
    <w:rsid w:val="00B4324E"/>
    <w:rsid w:val="00B60FB4"/>
    <w:rsid w:val="00B81BCD"/>
    <w:rsid w:val="00BE4D50"/>
    <w:rsid w:val="00C548BC"/>
    <w:rsid w:val="00C554E4"/>
    <w:rsid w:val="00CC4D6F"/>
    <w:rsid w:val="00CD6658"/>
    <w:rsid w:val="00D36E4F"/>
    <w:rsid w:val="00D86FD5"/>
    <w:rsid w:val="00DD3497"/>
    <w:rsid w:val="00E1377A"/>
    <w:rsid w:val="00EF4F8A"/>
    <w:rsid w:val="00EF71D7"/>
    <w:rsid w:val="00F1493B"/>
    <w:rsid w:val="00F4006C"/>
    <w:rsid w:val="00FE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4D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Bardeche</dc:creator>
  <cp:lastModifiedBy>Bardeche</cp:lastModifiedBy>
  <cp:revision>2</cp:revision>
  <cp:lastPrinted>2019-03-11T19:14:00Z</cp:lastPrinted>
  <dcterms:created xsi:type="dcterms:W3CDTF">2019-06-20T13:20:00Z</dcterms:created>
  <dcterms:modified xsi:type="dcterms:W3CDTF">2019-06-20T13:20:00Z</dcterms:modified>
</cp:coreProperties>
</file>